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452"/>
        <w:gridCol w:w="2453"/>
        <w:gridCol w:w="2452"/>
        <w:gridCol w:w="2453"/>
      </w:tblGrid>
      <w:tr w:rsidR="0015152A" w:rsidRPr="005C4A90" w14:paraId="19C16059" w14:textId="77777777" w:rsidTr="009D11CA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1D1D1" w:themeFill="background2" w:themeFillShade="E6"/>
            <w:vAlign w:val="center"/>
          </w:tcPr>
          <w:p w14:paraId="407ED1A1" w14:textId="61638359" w:rsidR="0015152A" w:rsidRPr="00391397" w:rsidRDefault="0015152A" w:rsidP="00391397">
            <w:pPr>
              <w:widowControl/>
              <w:spacing w:before="120" w:after="120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 w:cs="Tahoma"/>
                <w:b/>
              </w:rPr>
              <w:t>Pomoc publiczna – oświadczeni</w:t>
            </w:r>
            <w:r w:rsidR="00204058" w:rsidRPr="00391397">
              <w:rPr>
                <w:rFonts w:ascii="Garamond" w:hAnsi="Garamond" w:cs="Tahoma"/>
                <w:b/>
              </w:rPr>
              <w:t>e</w:t>
            </w:r>
            <w:r w:rsidR="003933AF" w:rsidRPr="00A66DFE">
              <w:rPr>
                <w:rFonts w:ascii="Garamond" w:hAnsi="Garamond" w:cs="Tahoma"/>
                <w:b/>
              </w:rPr>
              <w:t xml:space="preserve"> Przedsiębiorstwa</w:t>
            </w:r>
          </w:p>
          <w:p w14:paraId="56AFD4EE" w14:textId="77777777" w:rsidR="00BE36A9" w:rsidRPr="00391397" w:rsidRDefault="00BE36A9" w:rsidP="0036044F">
            <w:pPr>
              <w:spacing w:before="120" w:after="120"/>
              <w:jc w:val="both"/>
              <w:rPr>
                <w:rFonts w:ascii="Garamond" w:hAnsi="Garamond"/>
                <w:color w:val="auto"/>
              </w:rPr>
            </w:pPr>
          </w:p>
          <w:p w14:paraId="5317632F" w14:textId="707553F7" w:rsidR="00982D8F" w:rsidRPr="00391397" w:rsidRDefault="00FB1B8F" w:rsidP="00391397">
            <w:pPr>
              <w:spacing w:before="120" w:after="120"/>
              <w:jc w:val="both"/>
              <w:rPr>
                <w:rStyle w:val="cf01"/>
                <w:rFonts w:ascii="Garamond" w:hAnsi="Garamond"/>
                <w:sz w:val="24"/>
                <w:szCs w:val="24"/>
              </w:rPr>
            </w:pPr>
            <w:r w:rsidRPr="00391397">
              <w:rPr>
                <w:rFonts w:ascii="Garamond" w:hAnsi="Garamond"/>
                <w:color w:val="auto"/>
                <w:sz w:val="20"/>
                <w:szCs w:val="20"/>
              </w:rPr>
              <w:t>*</w:t>
            </w:r>
            <w:r w:rsidRPr="00391397">
              <w:rPr>
                <w:rStyle w:val="Nagwek1Znak"/>
                <w:rFonts w:ascii="Garamond" w:hAnsi="Garamond"/>
                <w:sz w:val="20"/>
                <w:szCs w:val="20"/>
              </w:rPr>
              <w:t xml:space="preserve"> </w:t>
            </w:r>
            <w:r w:rsidRPr="00391397">
              <w:rPr>
                <w:rStyle w:val="cf01"/>
                <w:rFonts w:ascii="Garamond" w:hAnsi="Garamond"/>
                <w:sz w:val="20"/>
                <w:szCs w:val="20"/>
              </w:rPr>
              <w:t>oświadczenie należy wypełnić dla każdego podmiotu (Wnioskodawca jednopodmiotowy/Lider Konsorcjum/Konsorcjant)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 xml:space="preserve"> wnioskującego o 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P</w:t>
            </w:r>
            <w:r w:rsidR="00D027AD" w:rsidRPr="00391397">
              <w:rPr>
                <w:rStyle w:val="cf01"/>
                <w:rFonts w:ascii="Garamond" w:hAnsi="Garamond"/>
                <w:sz w:val="20"/>
                <w:szCs w:val="20"/>
              </w:rPr>
              <w:t>omoc publiczn</w:t>
            </w:r>
            <w:r w:rsidR="0036044F" w:rsidRPr="00391397">
              <w:rPr>
                <w:rStyle w:val="cf01"/>
                <w:rFonts w:ascii="Garamond" w:hAnsi="Garamond"/>
                <w:sz w:val="20"/>
                <w:szCs w:val="20"/>
              </w:rPr>
              <w:t>ą</w:t>
            </w:r>
          </w:p>
          <w:p w14:paraId="301B1355" w14:textId="3E5EE4C0" w:rsidR="0015152A" w:rsidRPr="00391397" w:rsidRDefault="0015152A" w:rsidP="00391397">
            <w:pPr>
              <w:spacing w:before="120" w:after="120"/>
              <w:jc w:val="both"/>
              <w:rPr>
                <w:rFonts w:ascii="Garamond" w:hAnsi="Garamond" w:cs="Tahoma"/>
                <w:i/>
              </w:rPr>
            </w:pPr>
          </w:p>
        </w:tc>
      </w:tr>
      <w:tr w:rsidR="00CA6D0C" w:rsidRPr="005C4A90" w14:paraId="1F8CCA99" w14:textId="77777777" w:rsidTr="00391397">
        <w:trPr>
          <w:trHeight w:val="85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5B2F87E" w14:textId="108D0365" w:rsidR="00F37911" w:rsidRPr="00391397" w:rsidRDefault="00F37911">
            <w:pPr>
              <w:widowControl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Nazwa podmiotu wnioskującego o pomoc</w:t>
            </w:r>
            <w:r w:rsidR="00AC1746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 publiczną</w:t>
            </w:r>
            <w:r w:rsidR="009E5EA0" w:rsidRPr="00391397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:</w:t>
            </w:r>
          </w:p>
          <w:p w14:paraId="7CE95C74" w14:textId="30FD1CE6" w:rsidR="00CA6D0C" w:rsidRPr="00391397" w:rsidRDefault="00CA6D0C" w:rsidP="00CB4615">
            <w:pPr>
              <w:widowControl/>
              <w:outlineLvl w:val="5"/>
              <w:rPr>
                <w:rFonts w:ascii="Garamond" w:hAnsi="Garamond" w:cs="Tahoma"/>
                <w:i/>
              </w:rPr>
            </w:pPr>
            <w:r w:rsidRPr="00391397">
              <w:rPr>
                <w:rFonts w:ascii="Garamond" w:hAnsi="Garamond" w:cs="Tahoma"/>
                <w:i/>
              </w:rPr>
              <w:t>należy wpisać pełną nazwę podmiotu składającego oświadczenie</w:t>
            </w:r>
          </w:p>
        </w:tc>
      </w:tr>
      <w:tr w:rsidR="0015152A" w:rsidRPr="005C4A90" w14:paraId="061D2954" w14:textId="77777777" w:rsidTr="00391397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CFAB626" w14:textId="032F0C2E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5C4A90">
              <w:rPr>
                <w:rFonts w:ascii="Garamond" w:hAnsi="Garamond"/>
                <w:b/>
                <w:bCs/>
                <w:color w:val="auto"/>
              </w:rPr>
              <w:t>I. Opis statusu przedsiębiorstwa i pomocy publicznej</w:t>
            </w:r>
          </w:p>
          <w:p w14:paraId="360F5ADA" w14:textId="466BAF8F" w:rsidR="0015152A" w:rsidRPr="00391397" w:rsidRDefault="007604BC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Należy wskazać, w jaki sposób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określił status </w:t>
            </w:r>
            <w:r w:rsidR="00F45DBE">
              <w:rPr>
                <w:rFonts w:ascii="Garamond" w:hAnsi="Garamond"/>
                <w:i/>
                <w:iCs/>
                <w:color w:val="auto"/>
              </w:rPr>
              <w:t xml:space="preserve">swojego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rzedsiębiorstwa oraz jakiego typu działania planuje dofinansować w ramach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omocy publicznej. Ponadto </w:t>
            </w:r>
            <w:r w:rsidR="00365B80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 xml:space="preserve">rzedsiębiorca powinien określić limity </w:t>
            </w:r>
            <w:r w:rsidR="00A57691" w:rsidRPr="005C4A90"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omocy publicznej, o jakie ubiega się w ramach Wniosku.</w:t>
            </w:r>
          </w:p>
        </w:tc>
      </w:tr>
      <w:tr w:rsidR="009B6149" w:rsidRPr="009B6149" w14:paraId="4566D041" w14:textId="77777777" w:rsidTr="00391397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B4567C" w14:textId="5CA4B057" w:rsidR="009B6149" w:rsidRPr="005C4A90" w:rsidRDefault="009F0B79" w:rsidP="00391397">
            <w:pPr>
              <w:widowControl/>
              <w:spacing w:before="120" w:after="120" w:line="23" w:lineRule="atLeast"/>
              <w:outlineLvl w:val="5"/>
              <w:rPr>
                <w:rFonts w:ascii="Garamond" w:hAnsi="Garamond"/>
                <w:b/>
                <w:bCs/>
                <w:color w:val="auto"/>
              </w:rPr>
            </w:pPr>
            <w:r>
              <w:rPr>
                <w:rFonts w:ascii="Garamond" w:hAnsi="Garamond"/>
                <w:i/>
                <w:iCs/>
                <w:color w:val="auto"/>
              </w:rPr>
              <w:t>P</w:t>
            </w:r>
            <w:r w:rsidRPr="005C4A90">
              <w:rPr>
                <w:rFonts w:ascii="Garamond" w:hAnsi="Garamond"/>
                <w:i/>
                <w:iCs/>
                <w:color w:val="auto"/>
              </w:rPr>
              <w:t>rośba o krótki opis</w:t>
            </w:r>
            <w:r>
              <w:rPr>
                <w:rFonts w:ascii="Garamond" w:hAnsi="Garamond"/>
                <w:i/>
                <w:iCs/>
                <w:color w:val="auto"/>
              </w:rPr>
              <w:t>.</w:t>
            </w:r>
          </w:p>
        </w:tc>
      </w:tr>
      <w:tr w:rsidR="007604BC" w:rsidRPr="005C4A90" w14:paraId="6467D6FF" w14:textId="77777777" w:rsidTr="00391397">
        <w:trPr>
          <w:trHeight w:val="82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DEC1C" w14:textId="74DA381D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</w:t>
            </w:r>
            <w:r w:rsidR="008F7006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theme="minorHAnsi"/>
                <w:b/>
                <w:bCs/>
                <w:color w:val="auto"/>
                <w:shd w:val="clear" w:color="auto" w:fill="FFFFFF" w:themeFill="background1"/>
                <w:lang w:bidi="ar-SA"/>
              </w:rPr>
              <w:t>małego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  <w:shd w:val="clear" w:color="auto" w:fill="FFFFFF"/>
              </w:rPr>
              <w:footnoteReference w:id="2"/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9B6149" w:rsidRPr="009B6149" w14:paraId="6735801E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609F4C8" w14:textId="206EC443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  <w:r w:rsidRPr="005C4A90" w:rsidDel="009B6149">
              <w:rPr>
                <w:rFonts w:ascii="Garamond" w:hAnsi="Garamond"/>
                <w:color w:val="auto"/>
                <w:highlight w:val="yellow"/>
              </w:rPr>
              <w:t xml:space="preserve"> 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0088C8" w14:textId="77777777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A8C1840" w14:textId="0332396D" w:rsidR="009B6149" w:rsidRPr="005C4A90" w:rsidDel="007604BC" w:rsidRDefault="009B6149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482EBB" w14:textId="12230F2D" w:rsidR="009B6149" w:rsidRPr="005C4A90" w:rsidDel="007604BC" w:rsidRDefault="009B6149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7604BC" w:rsidRPr="005C4A90" w14:paraId="5CF11200" w14:textId="77777777" w:rsidTr="00391397">
        <w:trPr>
          <w:trHeight w:val="6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2E9AAE" w14:textId="5AF14CE5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73FD0845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498195" w14:textId="7A011D66" w:rsidR="007604BC" w:rsidRPr="005C4A90" w:rsidDel="007604BC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zalicza się do kategorii 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średniego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 xml:space="preserve">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rzedsiębiorstwa, zgodnie z definicją zawartą w</w:t>
            </w:r>
            <w:r w:rsidR="00CA2BEC">
              <w:rPr>
                <w:rFonts w:ascii="Garamond" w:eastAsia="Times New Roman" w:hAnsi="Garamond" w:cs="Times New Roman"/>
                <w:color w:val="auto"/>
                <w:lang w:bidi="ar-SA"/>
              </w:rPr>
              <w:t> </w:t>
            </w:r>
            <w:r w:rsidRPr="005C4A90">
              <w:rPr>
                <w:rStyle w:val="normaltextrun"/>
                <w:rFonts w:ascii="Garamond" w:hAnsi="Garamond"/>
                <w:shd w:val="clear" w:color="auto" w:fill="FFFFFF"/>
              </w:rPr>
              <w:t>Załączniku I do Rozporządzenia Komisji (UE) nr 651/2014</w:t>
            </w:r>
            <w:r w:rsidRPr="005C4A90">
              <w:rPr>
                <w:rStyle w:val="Odwoanieprzypisudolnego"/>
                <w:rFonts w:ascii="Garamond" w:hAnsi="Garamond"/>
              </w:rPr>
              <w:t>1</w:t>
            </w:r>
            <w:r w:rsidR="0024585D">
              <w:rPr>
                <w:rStyle w:val="normaltextrun"/>
                <w:rFonts w:ascii="Garamond" w:hAnsi="Garamond"/>
                <w:shd w:val="clear" w:color="auto" w:fill="FFFFFF"/>
              </w:rPr>
              <w:t>?</w:t>
            </w:r>
          </w:p>
        </w:tc>
      </w:tr>
      <w:tr w:rsidR="006E2B0C" w:rsidRPr="006E2B0C" w14:paraId="400B5287" w14:textId="77777777" w:rsidTr="0039139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6A8C12E" w14:textId="322E19D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07B410" w14:textId="77777777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993B18D" w14:textId="7142C952" w:rsidR="006E2B0C" w:rsidRPr="005C4A90" w:rsidDel="007604BC" w:rsidRDefault="006E2B0C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EBDBD13" w14:textId="00E61B0F" w:rsidR="006E2B0C" w:rsidRPr="005C4A90" w:rsidDel="007604BC" w:rsidRDefault="006E2B0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</w:p>
        </w:tc>
      </w:tr>
      <w:tr w:rsidR="006C377C" w:rsidRPr="005C4A90" w14:paraId="712DCE3C" w14:textId="77777777" w:rsidTr="00391397">
        <w:trPr>
          <w:trHeight w:val="66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745D58" w14:textId="4658DB7A" w:rsidR="006C377C" w:rsidRPr="005C4A90" w:rsidRDefault="006C377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  <w:highlight w:val="yellow"/>
              </w:rPr>
            </w:pPr>
            <w:r w:rsidRPr="005C4A90">
              <w:rPr>
                <w:rFonts w:ascii="Garamond" w:hAnsi="Garamond"/>
                <w:i/>
                <w:iCs/>
                <w:color w:val="auto"/>
              </w:rPr>
              <w:t>Jeśli TAK, prośba o krótki opis.</w:t>
            </w:r>
          </w:p>
        </w:tc>
      </w:tr>
      <w:tr w:rsidR="007604BC" w:rsidRPr="005C4A90" w14:paraId="39063308" w14:textId="77777777" w:rsidTr="00B83FFD">
        <w:trPr>
          <w:trHeight w:val="10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CFA08" w14:textId="2BE4E561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 xml:space="preserve">II. Rodzaj prac realizowanych w ramach udzielonej </w:t>
            </w:r>
            <w:r w:rsidR="00217A4E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P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omocy publicznej</w:t>
            </w:r>
          </w:p>
          <w:p w14:paraId="2C0AE529" w14:textId="35D60C1F" w:rsidR="007604BC" w:rsidRPr="005C4A90" w:rsidRDefault="007604BC" w:rsidP="007604BC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</w:pP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występuje o udzielenie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omocy publicznej na </w:t>
            </w:r>
            <w:r w:rsidR="00121A17"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B</w:t>
            </w:r>
            <w:r w:rsidRPr="005C4A90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>adania przemysłowe?</w:t>
            </w:r>
          </w:p>
        </w:tc>
      </w:tr>
      <w:tr w:rsidR="0015152A" w:rsidRPr="005C4A90" w14:paraId="1C4A0507" w14:textId="77777777" w:rsidTr="00F468F7">
        <w:trPr>
          <w:trHeight w:val="43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A9A0037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6F533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2F9A0B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D97314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15152A" w:rsidRPr="005C4A90" w14:paraId="6494DD28" w14:textId="77777777" w:rsidTr="00B10792">
        <w:trPr>
          <w:trHeight w:val="839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63466" w14:textId="28EB1E87" w:rsidR="00364C72" w:rsidRPr="00391397" w:rsidRDefault="0015152A" w:rsidP="00391397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Calibri Light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="00992227"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="00C342B9"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występuje o udzielenie </w:t>
            </w:r>
            <w:r w:rsidR="00121A17"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="00121A17"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  <w:r w:rsidR="00364C72" w:rsidRPr="00391397">
              <w:rPr>
                <w:rFonts w:ascii="Garamond" w:hAnsi="Garamond"/>
                <w:color w:val="auto"/>
              </w:rPr>
              <w:t xml:space="preserve"> </w:t>
            </w:r>
          </w:p>
        </w:tc>
      </w:tr>
      <w:tr w:rsidR="0015152A" w:rsidRPr="005C4A90" w14:paraId="3A89F046" w14:textId="77777777" w:rsidTr="00F468F7">
        <w:trPr>
          <w:trHeight w:val="40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DF538E6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4A294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82DC5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F07A21" w14:textId="77777777" w:rsidR="0015152A" w:rsidRPr="00391397" w:rsidRDefault="0015152A" w:rsidP="00391397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B531C9" w:rsidRPr="005C4A90" w14:paraId="64FFE19D" w14:textId="7777777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190F2B9" w14:textId="77777777" w:rsidR="00B531C9" w:rsidRPr="00274B75" w:rsidRDefault="00B531C9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5C4A90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bCs/>
                <w:color w:val="auto"/>
                <w:lang w:bidi="ar-SA"/>
              </w:rPr>
              <w:t>I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. Deklaracje Przedsiębiorcy dotyczące zastosowania premii w zakresie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B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 xml:space="preserve">adań przemysłowych / </w:t>
            </w:r>
            <w:r w:rsidRPr="005C4A90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E</w:t>
            </w:r>
            <w:r w:rsidRPr="00274B75">
              <w:rPr>
                <w:rFonts w:ascii="Garamond" w:eastAsia="Times New Roman" w:hAnsi="Garamond" w:cs="Times New Roman"/>
                <w:b/>
                <w:color w:val="auto"/>
                <w:lang w:bidi="ar-SA"/>
              </w:rPr>
              <w:t>ksperymentalnych prac rozwojowych</w:t>
            </w:r>
          </w:p>
          <w:p w14:paraId="50BC5B1A" w14:textId="47AA5777" w:rsidR="00B531C9" w:rsidRPr="00274B75" w:rsidRDefault="00045AE3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>
              <w:rPr>
                <w:rFonts w:ascii="Garamond" w:eastAsia="Times New Roman" w:hAnsi="Garamond" w:cstheme="minorHAnsi"/>
                <w:color w:val="auto"/>
                <w:lang w:bidi="ar-SA"/>
              </w:rPr>
              <w:lastRenderedPageBreak/>
              <w:t>Czy Przedsiębiorstwo ubiega się o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udzielenie 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>zwiększon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ej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3537DC">
              <w:rPr>
                <w:rFonts w:ascii="Garamond" w:eastAsia="Times New Roman" w:hAnsi="Garamond" w:cstheme="minorHAnsi"/>
                <w:color w:val="auto"/>
                <w:lang w:bidi="ar-SA"/>
              </w:rPr>
              <w:t>intensywnoś</w:t>
            </w:r>
            <w:r w:rsidR="00BE5122">
              <w:rPr>
                <w:rFonts w:ascii="Garamond" w:eastAsia="Times New Roman" w:hAnsi="Garamond" w:cstheme="minorHAnsi"/>
                <w:color w:val="auto"/>
                <w:lang w:bidi="ar-SA"/>
              </w:rPr>
              <w:t>ci</w:t>
            </w:r>
            <w:r w:rsidR="00AA0BC2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pomocy </w:t>
            </w:r>
            <w:r w:rsidR="00C22801">
              <w:rPr>
                <w:rFonts w:ascii="Garamond" w:eastAsia="Times New Roman" w:hAnsi="Garamond" w:cstheme="minorHAnsi"/>
                <w:color w:val="auto"/>
                <w:lang w:bidi="ar-SA"/>
              </w:rPr>
              <w:t>w rozumieniu</w:t>
            </w:r>
            <w:r w:rsidR="00102D1E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art. </w:t>
            </w:r>
            <w:r w:rsidR="00083338">
              <w:rPr>
                <w:rFonts w:ascii="Garamond" w:eastAsia="Times New Roman" w:hAnsi="Garamond" w:cstheme="minorHAnsi"/>
                <w:color w:val="auto"/>
                <w:lang w:bidi="ar-SA"/>
              </w:rPr>
              <w:t>25 pkt.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E559F3">
              <w:rPr>
                <w:rFonts w:ascii="Garamond" w:eastAsia="Times New Roman" w:hAnsi="Garamond" w:cstheme="minorHAnsi"/>
                <w:color w:val="auto"/>
                <w:lang w:bidi="ar-SA"/>
              </w:rPr>
              <w:t>6 a)</w:t>
            </w:r>
            <w:r w:rsidR="000F599D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0F599D" w:rsidRPr="005C4A90">
              <w:rPr>
                <w:rStyle w:val="normaltextrun"/>
                <w:rFonts w:ascii="Garamond" w:hAnsi="Garamond"/>
                <w:shd w:val="clear" w:color="auto" w:fill="FFFFFF"/>
              </w:rPr>
              <w:t>Rozporządzenia Komisji (UE) nr 651/2014</w:t>
            </w:r>
            <w:r w:rsidR="0037710B">
              <w:rPr>
                <w:rFonts w:ascii="Garamond" w:eastAsia="Times New Roman" w:hAnsi="Garamond" w:cstheme="minorHAnsi"/>
                <w:color w:val="auto"/>
                <w:lang w:bidi="ar-SA"/>
              </w:rPr>
              <w:t xml:space="preserve"> </w:t>
            </w:r>
            <w:r w:rsidR="009C0E6A">
              <w:rPr>
                <w:rFonts w:ascii="Garamond" w:eastAsia="Times New Roman" w:hAnsi="Garamond" w:cstheme="minorHAnsi"/>
                <w:color w:val="auto"/>
                <w:lang w:bidi="ar-SA"/>
              </w:rPr>
              <w:t>(premia za status Przedsiębiorstwa)</w:t>
            </w:r>
            <w:r w:rsidR="00EC339A">
              <w:rPr>
                <w:rFonts w:ascii="Garamond" w:eastAsia="Times New Roman" w:hAnsi="Garamond" w:cstheme="minorHAnsi"/>
                <w:color w:val="auto"/>
                <w:lang w:bidi="ar-SA"/>
              </w:rPr>
              <w:t>?</w:t>
            </w:r>
          </w:p>
        </w:tc>
      </w:tr>
      <w:tr w:rsidR="00B531C9" w:rsidRPr="005C4A90" w14:paraId="6F5EB843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77F36D3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lastRenderedPageBreak/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6720FA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91F56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274B75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E424A5" w14:textId="77777777" w:rsidR="00B531C9" w:rsidRPr="00274B75" w:rsidRDefault="00B531C9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DDDB008" w14:textId="77777777" w:rsidTr="008B37BC">
        <w:trPr>
          <w:trHeight w:val="42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F5EEFA" w14:textId="43E9B17A" w:rsidR="00734671" w:rsidRPr="00274B75" w:rsidRDefault="00734671" w:rsidP="00734671">
            <w:pPr>
              <w:widowControl/>
              <w:spacing w:before="120" w:after="120" w:line="23" w:lineRule="atLeast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5C4A90">
              <w:rPr>
                <w:rFonts w:ascii="Garamond" w:eastAsia="Times New Roman" w:hAnsi="Garamond" w:cs="Times New Roman"/>
                <w:color w:val="auto"/>
                <w:lang w:bidi="ar-SA"/>
              </w:rPr>
              <w:t>Przedsiębiorstwo</w:t>
            </w:r>
            <w:r w:rsidRPr="00391397">
              <w:rPr>
                <w:rFonts w:ascii="Garamond" w:eastAsia="Times New Roman" w:hAnsi="Garamond" w:cstheme="minorHAnsi"/>
                <w:color w:val="auto"/>
                <w:shd w:val="clear" w:color="auto" w:fill="FFFFFF" w:themeFill="background1"/>
                <w:lang w:bidi="ar-SA"/>
              </w:rPr>
              <w:t xml:space="preserve"> </w:t>
            </w:r>
            <w:r w:rsidRPr="00391397">
              <w:rPr>
                <w:rFonts w:ascii="Garamond" w:hAnsi="Garamond"/>
                <w:color w:val="auto"/>
              </w:rPr>
              <w:t xml:space="preserve">ubiega się o zwiększenie intensywności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omocy publicznej na </w:t>
            </w:r>
            <w:r w:rsidRPr="005C4A90">
              <w:rPr>
                <w:rFonts w:ascii="Garamond" w:hAnsi="Garamond"/>
                <w:color w:val="auto"/>
              </w:rPr>
              <w:t>B</w:t>
            </w:r>
            <w:r w:rsidRPr="00391397">
              <w:rPr>
                <w:rFonts w:ascii="Garamond" w:hAnsi="Garamond"/>
                <w:color w:val="auto"/>
              </w:rPr>
              <w:t xml:space="preserve">adania przemysłowe / </w:t>
            </w:r>
            <w:r w:rsidRPr="005C4A90">
              <w:rPr>
                <w:rFonts w:ascii="Garamond" w:hAnsi="Garamond"/>
                <w:color w:val="auto"/>
              </w:rPr>
              <w:t>E</w:t>
            </w:r>
            <w:r w:rsidRPr="00391397">
              <w:rPr>
                <w:rFonts w:ascii="Garamond" w:hAnsi="Garamond"/>
                <w:color w:val="auto"/>
              </w:rPr>
              <w:t>ksperymentalne prace rozwojowe?</w:t>
            </w:r>
          </w:p>
        </w:tc>
      </w:tr>
      <w:tr w:rsidR="00734671" w:rsidRPr="005C4A90" w14:paraId="38CC24B8" w14:textId="7777777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CB6FA20" w14:textId="1B3A21F2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A66197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3FA87AA" w14:textId="2034F8F6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D336C3C" w14:textId="77777777" w:rsidR="00734671" w:rsidRPr="00274B75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E64D5DA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60A9F5" w14:textId="10E1C809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theme="minorHAnsi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Czy Przedsięwzięcie zakłada </w:t>
            </w:r>
            <w:r w:rsidRPr="00391397">
              <w:rPr>
                <w:rFonts w:ascii="Garamond" w:eastAsia="Times New Roman" w:hAnsi="Garamond" w:cstheme="minorBidi"/>
                <w:b/>
                <w:color w:val="auto"/>
                <w:shd w:val="clear" w:color="auto" w:fill="FFFFFF" w:themeFill="background1"/>
                <w:lang w:bidi="ar-SA"/>
              </w:rPr>
              <w:t>skuteczną współpracę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 co najmniej </w:t>
            </w:r>
            <w:r w:rsidRPr="00391397" w:rsidDel="00A05C56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między 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dwoma niezależnymi od siebie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rzedsiębiorstwami, przy czym: współpraca ta obejmuje co najmniej jedno mikro-, małe lub średnie 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rzedsiębiorstwo lub prowadzona jest w co najmniej dwóch Państwach Członkowskich lub w Państwie Członkowskim i państwie należącym do Europejskiego Obszaru Gospodarczego przy czym żadne z</w:t>
            </w:r>
            <w:r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 </w:t>
            </w:r>
            <w:r w:rsidRPr="005C4A90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>P</w:t>
            </w:r>
            <w:r w:rsidRPr="00391397">
              <w:rPr>
                <w:rFonts w:ascii="Garamond" w:eastAsia="Times New Roman" w:hAnsi="Garamond" w:cstheme="minorBidi"/>
                <w:color w:val="auto"/>
                <w:shd w:val="clear" w:color="auto" w:fill="FFFFFF" w:themeFill="background1"/>
                <w:lang w:bidi="ar-SA"/>
              </w:rPr>
              <w:t xml:space="preserve">rzedsiębiorstw nie ponosi więcej niż 70% kosztów kwalifikowalnych? </w:t>
            </w:r>
          </w:p>
        </w:tc>
      </w:tr>
      <w:tr w:rsidR="00734671" w:rsidRPr="005C4A90" w14:paraId="0029742C" w14:textId="77777777" w:rsidTr="00F468F7">
        <w:trPr>
          <w:trHeight w:val="420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D6CC85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14F6C29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5EF5026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9713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64D49B7" w14:textId="77777777" w:rsidTr="009D11CA">
        <w:trPr>
          <w:trHeight w:val="524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15A7527" w14:textId="413BD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DB80FC3" w14:textId="77777777" w:rsidTr="009D11CA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F70D2" w14:textId="7A278143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Przedsięwzięcie zakłada </w:t>
            </w:r>
            <w:r w:rsidRPr="00391397">
              <w:rPr>
                <w:rFonts w:ascii="Garamond" w:hAnsi="Garamond"/>
                <w:b/>
                <w:color w:val="auto"/>
              </w:rPr>
              <w:t>skuteczną współpracę</w:t>
            </w:r>
            <w:r w:rsidRPr="00391397">
              <w:rPr>
                <w:rFonts w:ascii="Garamond" w:hAnsi="Garamond"/>
                <w:color w:val="auto"/>
              </w:rPr>
              <w:t xml:space="preserve"> między </w:t>
            </w:r>
            <w:r w:rsidRPr="005C4A90">
              <w:rPr>
                <w:rFonts w:ascii="Garamond" w:hAnsi="Garamond"/>
                <w:color w:val="auto"/>
              </w:rPr>
              <w:t>P</w:t>
            </w:r>
            <w:r w:rsidRPr="00391397">
              <w:rPr>
                <w:rFonts w:ascii="Garamond" w:hAnsi="Garamond"/>
                <w:color w:val="auto"/>
              </w:rPr>
              <w:t xml:space="preserve">rzedsiębiorstwem i co najmniej jedną </w:t>
            </w:r>
            <w:r w:rsidRPr="005C4A90">
              <w:rPr>
                <w:rFonts w:ascii="Garamond" w:hAnsi="Garamond"/>
                <w:color w:val="auto"/>
              </w:rPr>
              <w:t>J</w:t>
            </w:r>
            <w:r w:rsidRPr="00391397">
              <w:rPr>
                <w:rFonts w:ascii="Garamond" w:hAnsi="Garamond"/>
                <w:color w:val="auto"/>
              </w:rPr>
              <w:t>ednostką naukową (organizacją prowadzącą badania i upowszechniającą wiedzę), jeżeli ta ostatnia ponosi co najmniej 10% kosztów kwalifikowalnych i ma prawo do publikowania własnych wyników badań?</w:t>
            </w:r>
          </w:p>
        </w:tc>
      </w:tr>
      <w:tr w:rsidR="00734671" w:rsidRPr="005C4A90" w14:paraId="5E6D7A44" w14:textId="77777777" w:rsidTr="00F468F7">
        <w:trPr>
          <w:trHeight w:val="455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941A61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8EDDE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1E31325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626FF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5FEE1986" w14:textId="77777777" w:rsidTr="00F468F7">
        <w:trPr>
          <w:trHeight w:val="53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8F87D5D" w14:textId="1B6612FE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1A75DB21" w14:textId="77777777" w:rsidTr="00C342B9">
        <w:trPr>
          <w:trHeight w:val="69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6011F" w14:textId="5FAB492A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wyniki Przedsięwzięcia będą </w:t>
            </w:r>
            <w:r w:rsidRPr="00391397">
              <w:rPr>
                <w:rFonts w:ascii="Garamond" w:hAnsi="Garamond"/>
                <w:b/>
                <w:color w:val="auto"/>
              </w:rPr>
              <w:t>szeroko rozpowszechniane</w:t>
            </w:r>
            <w:r w:rsidRPr="00391397">
              <w:rPr>
                <w:rFonts w:ascii="Garamond" w:hAnsi="Garamond"/>
                <w:color w:val="auto"/>
              </w:rPr>
              <w:t xml:space="preserve"> i w okresie do 3 lat od </w:t>
            </w:r>
            <w:r w:rsidR="000E50F2">
              <w:rPr>
                <w:rFonts w:ascii="Garamond" w:hAnsi="Garamond"/>
                <w:color w:val="auto"/>
              </w:rPr>
              <w:t>Z</w:t>
            </w:r>
            <w:r w:rsidRPr="00391397">
              <w:rPr>
                <w:rFonts w:ascii="Garamond" w:hAnsi="Garamond"/>
                <w:color w:val="auto"/>
              </w:rPr>
              <w:t>akończenia Przedsięwzięcia zostaną:</w:t>
            </w:r>
          </w:p>
        </w:tc>
      </w:tr>
      <w:tr w:rsidR="00734671" w:rsidRPr="005C4A90" w14:paraId="3FB02EB6" w14:textId="77777777" w:rsidTr="00F468F7">
        <w:trPr>
          <w:trHeight w:val="851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44CD" w14:textId="102A6CE1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zaprezentowane na co najmniej 3 </w:t>
            </w:r>
            <w:r w:rsidRPr="00391397">
              <w:rPr>
                <w:rFonts w:ascii="Garamond" w:hAnsi="Garamond"/>
                <w:b/>
                <w:color w:val="auto"/>
              </w:rPr>
              <w:t>konferencjach</w:t>
            </w:r>
            <w:r w:rsidRPr="00391397">
              <w:rPr>
                <w:rFonts w:ascii="Garamond" w:hAnsi="Garamond"/>
                <w:color w:val="auto"/>
              </w:rPr>
              <w:t xml:space="preserve"> naukowych i technicznych, w tym co najmniej 1 o randze ogólnokrajowej?</w:t>
            </w:r>
          </w:p>
        </w:tc>
      </w:tr>
      <w:tr w:rsidR="00734671" w:rsidRPr="005C4A90" w14:paraId="4BBB798A" w14:textId="77777777" w:rsidTr="00F468F7">
        <w:trPr>
          <w:trHeight w:val="462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64FCC578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30862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966B4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9EE4C7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4CEDB32" w14:textId="77777777" w:rsidTr="00F468F7">
        <w:trPr>
          <w:trHeight w:val="58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2327567" w14:textId="74B3605F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62EE6FDA" w14:textId="77777777" w:rsidTr="00F468F7">
        <w:trPr>
          <w:trHeight w:val="119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BBA7E" w14:textId="060054DA" w:rsidR="00734671" w:rsidRPr="00455189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opublikowane</w:t>
            </w:r>
            <w:r w:rsidRPr="00391397">
              <w:rPr>
                <w:rFonts w:ascii="Garamond" w:hAnsi="Garamond"/>
                <w:color w:val="auto"/>
              </w:rPr>
              <w:t xml:space="preserve"> </w:t>
            </w:r>
            <w:r w:rsidRPr="003275BB">
              <w:rPr>
                <w:rFonts w:ascii="Garamond" w:hAnsi="Garamond"/>
                <w:color w:val="auto"/>
              </w:rPr>
              <w:t>w co najmniej w 2 czasopismach naukowych lub technicznych ujętych w wykazie czasopism opublikowanym przez MNiSW, aktualnym na dzień publikacji przyjęcia artykułu do druku</w:t>
            </w:r>
            <w:r w:rsidR="00866E1F">
              <w:rPr>
                <w:rFonts w:ascii="Garamond" w:hAnsi="Garamond"/>
                <w:color w:val="auto"/>
              </w:rPr>
              <w:t>?</w:t>
            </w:r>
          </w:p>
        </w:tc>
      </w:tr>
      <w:tr w:rsidR="00734671" w:rsidRPr="005C4A90" w14:paraId="2DC95F61" w14:textId="77777777" w:rsidTr="00F468F7">
        <w:trPr>
          <w:trHeight w:val="47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7045F69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7126E2D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2919947B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5620E3F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012D5EE3" w14:textId="77777777" w:rsidTr="00F468F7">
        <w:trPr>
          <w:trHeight w:val="5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5CD392" w14:textId="1DAEA8EC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7497F7E8" w14:textId="77777777" w:rsidTr="00F468F7">
        <w:trPr>
          <w:trHeight w:val="82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CB95" w14:textId="61F47403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>
              <w:rPr>
                <w:rFonts w:ascii="Garamond" w:hAnsi="Garamond"/>
                <w:color w:val="auto"/>
              </w:rPr>
              <w:lastRenderedPageBreak/>
              <w:t>rozpowszechnione poprzez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</w:t>
            </w:r>
            <w:r>
              <w:rPr>
                <w:rFonts w:ascii="Garamond" w:hAnsi="Garamond"/>
                <w:b/>
                <w:color w:val="auto"/>
              </w:rPr>
              <w:t>ogólno</w:t>
            </w:r>
            <w:r w:rsidRPr="00391397">
              <w:rPr>
                <w:rFonts w:ascii="Garamond" w:hAnsi="Garamond"/>
                <w:b/>
                <w:color w:val="auto"/>
              </w:rPr>
              <w:t>dostępn</w:t>
            </w:r>
            <w:r>
              <w:rPr>
                <w:rFonts w:ascii="Garamond" w:hAnsi="Garamond"/>
                <w:b/>
                <w:color w:val="auto"/>
              </w:rPr>
              <w:t>e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baz</w:t>
            </w:r>
            <w:r>
              <w:rPr>
                <w:rFonts w:ascii="Garamond" w:hAnsi="Garamond"/>
                <w:b/>
                <w:color w:val="auto"/>
              </w:rPr>
              <w:t>y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danych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2C57A699" w14:textId="77777777" w:rsidTr="00F468F7">
        <w:trPr>
          <w:trHeight w:val="458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50E705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F8E3E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84C8332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51B9F3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274A9ECE" w14:textId="77777777" w:rsidTr="00F468F7">
        <w:trPr>
          <w:trHeight w:val="43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99F1738" w14:textId="5B28DA5D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i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opis.</w:t>
            </w:r>
          </w:p>
        </w:tc>
      </w:tr>
      <w:tr w:rsidR="00734671" w:rsidRPr="005C4A90" w14:paraId="46308B93" w14:textId="77777777" w:rsidTr="00F468F7">
        <w:trPr>
          <w:trHeight w:val="90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B080B" w14:textId="2D940630" w:rsidR="00734671" w:rsidRPr="00391397" w:rsidRDefault="00734671" w:rsidP="00734671">
            <w:pPr>
              <w:pStyle w:val="Akapitzlist"/>
              <w:widowControl/>
              <w:numPr>
                <w:ilvl w:val="0"/>
                <w:numId w:val="1"/>
              </w:numPr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w całości </w:t>
            </w:r>
            <w:r w:rsidRPr="00391397">
              <w:rPr>
                <w:rFonts w:ascii="Garamond" w:hAnsi="Garamond"/>
                <w:b/>
                <w:color w:val="auto"/>
              </w:rPr>
              <w:t>rozpowszechnione za pośrednictwem oprogramowania bezpłatnego lub oprogramowania z licencją otwartego dostępu</w:t>
            </w:r>
            <w:r w:rsidRPr="00391397">
              <w:rPr>
                <w:rFonts w:ascii="Garamond" w:hAnsi="Garamond"/>
                <w:color w:val="auto"/>
              </w:rPr>
              <w:t xml:space="preserve">? </w:t>
            </w:r>
          </w:p>
        </w:tc>
      </w:tr>
      <w:tr w:rsidR="00734671" w:rsidRPr="005C4A90" w14:paraId="346BE87F" w14:textId="77777777" w:rsidTr="00F468F7">
        <w:trPr>
          <w:trHeight w:val="524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F6770BA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5C5FBE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8D1E380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11796C" w14:textId="77777777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5C4A90" w14:paraId="1928F049" w14:textId="77777777" w:rsidTr="00F468F7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C315D2" w14:textId="3B1C4C9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0A023F49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D0A2CC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Wnioskodawca zobowiązuje się do terminowego </w:t>
            </w:r>
            <w:r w:rsidRPr="00391397">
              <w:rPr>
                <w:rFonts w:ascii="Garamond" w:eastAsia="Garamond" w:hAnsi="Garamond" w:cs="Garamond"/>
                <w:b/>
                <w:bCs/>
              </w:rPr>
              <w:t>udostępnienia licencji</w:t>
            </w:r>
            <w:r w:rsidRPr="00391397">
              <w:rPr>
                <w:rFonts w:ascii="Garamond" w:eastAsia="Garamond" w:hAnsi="Garamond" w:cs="Garamond"/>
              </w:rPr>
              <w:t xml:space="preserve"> związanych </w:t>
            </w:r>
            <w:r w:rsidRPr="00391397">
              <w:rPr>
                <w:rFonts w:ascii="Garamond" w:eastAsia="Garamond" w:hAnsi="Garamond" w:cs="Garamond"/>
              </w:rPr>
              <w:br/>
              <w:t>z wynikami badań dotyczących Przedsięwzięć badawczo-rozwojowych objętych pomocą, chronionych prawami własności intelektualnej, po cenie rynkowej i na zasadzie braku wyłączności i niedyskryminacji do użytku przez zainteresowane strony w EOG?</w:t>
            </w:r>
          </w:p>
        </w:tc>
      </w:tr>
      <w:tr w:rsidR="00734671" w:rsidRPr="00325043" w14:paraId="78140F6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15F98291" w14:textId="22BE2712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012A801" w14:textId="77777777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6C3F21A" w14:textId="1AC60588" w:rsidR="00734671" w:rsidRPr="00325043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3427876" w14:textId="6A45E1EF" w:rsidR="00734671" w:rsidRPr="00391397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68494F51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9F8F4D" w14:textId="59699E7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7A7B7F9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5D0452" w14:textId="11F1D735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0B277E" w:rsidRPr="006B407A">
              <w:rPr>
                <w:rFonts w:ascii="Garamond" w:eastAsia="Garamond" w:hAnsi="Garamond" w:cs="Garamond"/>
              </w:rPr>
              <w:t>na obszarach należących do województw: kujawsko-pomorskiego, lubelskiego, lubuskiego, łódzkiego, małopolskiego, opolskiego, podkarpackiego, podlaskiego, pomorskiego, śląskiego, świętokrzyskiego, warmińsko-mazurskiego i zachodniopomorskiego oraz regionu mazowieckiego regionalnego</w:t>
            </w:r>
            <w:r w:rsidR="007906BA">
              <w:rPr>
                <w:rFonts w:ascii="Garamond" w:eastAsia="Garamond" w:hAnsi="Garamond" w:cs="Garamond"/>
              </w:rPr>
              <w:t xml:space="preserve"> 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</w:t>
            </w:r>
            <w:r w:rsidR="00D0256D">
              <w:rPr>
                <w:rFonts w:ascii="Garamond" w:eastAsia="Garamond" w:hAnsi="Garamond" w:cs="Garamond"/>
              </w:rPr>
              <w:t> </w:t>
            </w:r>
            <w:r w:rsidRPr="00391397">
              <w:rPr>
                <w:rFonts w:ascii="Garamond" w:eastAsia="Garamond" w:hAnsi="Garamond" w:cs="Garamond"/>
              </w:rPr>
              <w:t>art. 107 ust. 3 lit. a) Traktatu</w:t>
            </w:r>
            <w:r w:rsidR="007906BA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D14448" w14:paraId="3FA4B075" w14:textId="77777777" w:rsidTr="00391397">
        <w:trPr>
          <w:trHeight w:val="426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043D539" w14:textId="73EDA9E3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578D80" w14:textId="77777777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4ADC3E45" w14:textId="18CAA92E" w:rsidR="00734671" w:rsidRPr="00D14448" w:rsidRDefault="00734671" w:rsidP="00734671">
            <w:pPr>
              <w:widowControl/>
              <w:spacing w:before="120" w:after="120" w:line="23" w:lineRule="atLeast"/>
              <w:jc w:val="center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0B249D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DA16AC" w14:textId="4613CA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</w:p>
        </w:tc>
      </w:tr>
      <w:tr w:rsidR="00734671" w:rsidRPr="005C4A90" w14:paraId="32D6EEA3" w14:textId="77777777" w:rsidTr="11412382">
        <w:trPr>
          <w:trHeight w:val="426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BE6ED" w14:textId="25B44BB2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iCs/>
                <w:color w:val="auto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E851FA" w14:paraId="789F05AB" w14:textId="77777777" w:rsidTr="00BD6CB7">
        <w:trPr>
          <w:trHeight w:val="287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551F4F" w14:textId="21320DCA" w:rsidR="00734671" w:rsidRPr="00391397" w:rsidRDefault="00734671" w:rsidP="00734671">
            <w:pPr>
              <w:widowControl/>
              <w:spacing w:before="72" w:after="120"/>
              <w:ind w:left="23" w:right="-23"/>
              <w:jc w:val="both"/>
              <w:rPr>
                <w:rFonts w:ascii="Garamond" w:eastAsia="Garamond" w:hAnsi="Garamond" w:cs="Garamond"/>
              </w:rPr>
            </w:pPr>
            <w:r w:rsidRPr="00391397">
              <w:rPr>
                <w:rFonts w:ascii="Garamond" w:hAnsi="Garamond"/>
                <w:color w:val="auto"/>
              </w:rPr>
              <w:t xml:space="preserve">Czy </w:t>
            </w:r>
            <w:r w:rsidRPr="00391397">
              <w:rPr>
                <w:rFonts w:ascii="Garamond" w:eastAsia="Garamond" w:hAnsi="Garamond" w:cs="Garamond"/>
              </w:rPr>
              <w:t xml:space="preserve">Przedsięwzięcie jest realizowane </w:t>
            </w:r>
            <w:r w:rsidR="00D67D74" w:rsidRPr="00D67D74">
              <w:rPr>
                <w:rFonts w:ascii="Garamond" w:eastAsia="Garamond" w:hAnsi="Garamond" w:cs="Garamond"/>
              </w:rPr>
              <w:t xml:space="preserve">w obszarze województw dolnośląskiego i wielkopolskiego, a także następujących gmin regionu warszawskiego stołecznego: Baranów, Błonie, Dąbrówka, Dobre, Góra Kalwaria, Grodzisk Mazowiecki, Jadów, Jaktorów, Kałuszyn, Kampinos, Kołbiel, Latowicz, Leoncin, Leszno, Mrozy, Nasielsk, Osieck, Prażmów, Serock, Siennica, Sobienie-Jeziory, Strachówka, Tarczyn, Tłuszcz, Zakroczym i Żabia Wola </w:t>
            </w:r>
            <w:r w:rsidR="00CE2D2B">
              <w:rPr>
                <w:rFonts w:ascii="Garamond" w:eastAsia="Garamond" w:hAnsi="Garamond" w:cs="Garamond"/>
              </w:rPr>
              <w:t>(</w:t>
            </w:r>
            <w:r w:rsidRPr="00391397">
              <w:rPr>
                <w:rFonts w:ascii="Garamond" w:eastAsia="Garamond" w:hAnsi="Garamond" w:cs="Garamond"/>
              </w:rPr>
              <w:t>w obszarze objętym pomocą, który spełnia warunki określone w art. 107 ust. 3 lit. c) Traktatu</w:t>
            </w:r>
            <w:r w:rsidR="00CE2D2B">
              <w:rPr>
                <w:rFonts w:ascii="Garamond" w:eastAsia="Garamond" w:hAnsi="Garamond" w:cs="Garamond"/>
              </w:rPr>
              <w:t>)</w:t>
            </w:r>
            <w:r w:rsidR="00740239">
              <w:rPr>
                <w:rFonts w:ascii="Garamond" w:eastAsia="Garamond" w:hAnsi="Garamond" w:cs="Garamond"/>
              </w:rPr>
              <w:t>?</w:t>
            </w:r>
          </w:p>
        </w:tc>
      </w:tr>
      <w:tr w:rsidR="00734671" w:rsidRPr="00E851FA" w14:paraId="45D4031F" w14:textId="77777777" w:rsidTr="00BD6CB7">
        <w:trPr>
          <w:trHeight w:val="539"/>
          <w:jc w:val="center"/>
        </w:trPr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07A96783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TAK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F4BFC5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  <w:tc>
          <w:tcPr>
            <w:tcW w:w="2452" w:type="dxa"/>
            <w:tcBorders>
              <w:top w:val="single" w:sz="4" w:space="0" w:color="auto"/>
              <w:bottom w:val="single" w:sz="4" w:space="0" w:color="auto"/>
            </w:tcBorders>
            <w:shd w:val="clear" w:color="auto" w:fill="E8E8E8" w:themeFill="background2"/>
            <w:vAlign w:val="center"/>
          </w:tcPr>
          <w:p w14:paraId="306D9E5E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eastAsia="Times New Roman" w:hAnsi="Garamond" w:cs="Times New Roman"/>
                <w:color w:val="auto"/>
                <w:lang w:bidi="ar-SA"/>
              </w:rPr>
              <w:t>NIE</w:t>
            </w:r>
          </w:p>
        </w:tc>
        <w:tc>
          <w:tcPr>
            <w:tcW w:w="24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613FA8" w14:textId="77777777" w:rsidR="00734671" w:rsidRPr="00391397" w:rsidRDefault="00734671" w:rsidP="00734671">
            <w:pPr>
              <w:widowControl/>
              <w:jc w:val="center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</w:p>
        </w:tc>
      </w:tr>
      <w:tr w:rsidR="00734671" w:rsidRPr="00E851FA" w14:paraId="1FF3351F" w14:textId="77777777" w:rsidTr="00391397">
        <w:trPr>
          <w:trHeight w:val="56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889619" w14:textId="77777777" w:rsidR="00734671" w:rsidRPr="00391397" w:rsidRDefault="00734671" w:rsidP="00734671">
            <w:pPr>
              <w:widowControl/>
              <w:jc w:val="both"/>
              <w:outlineLvl w:val="5"/>
              <w:rPr>
                <w:rFonts w:ascii="Garamond" w:eastAsia="Times New Roman" w:hAnsi="Garamond" w:cs="Times New Roman"/>
                <w:color w:val="auto"/>
                <w:lang w:bidi="ar-SA"/>
              </w:rPr>
            </w:pPr>
            <w:r w:rsidRPr="00391397">
              <w:rPr>
                <w:rFonts w:ascii="Garamond" w:hAnsi="Garamond"/>
                <w:i/>
                <w:iCs/>
                <w:color w:val="auto"/>
              </w:rPr>
              <w:t>Jeśli TAK, prośba o krótki opis</w:t>
            </w:r>
            <w:r w:rsidRPr="00391397">
              <w:rPr>
                <w:rFonts w:ascii="Garamond" w:hAnsi="Garamond"/>
                <w:color w:val="auto"/>
              </w:rPr>
              <w:t>.</w:t>
            </w:r>
          </w:p>
        </w:tc>
      </w:tr>
      <w:tr w:rsidR="00734671" w:rsidRPr="005C4A90" w14:paraId="5D703FA5" w14:textId="77777777" w:rsidTr="00C342B9">
        <w:trPr>
          <w:trHeight w:val="880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92D01E" w14:textId="2705B04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 w:cs="Tahoma"/>
                <w:b/>
              </w:rPr>
            </w:pPr>
            <w:r w:rsidRPr="00391397">
              <w:rPr>
                <w:rFonts w:ascii="Garamond" w:hAnsi="Garamond"/>
                <w:b/>
                <w:color w:val="auto"/>
              </w:rPr>
              <w:t xml:space="preserve">IV. </w:t>
            </w:r>
            <w:r w:rsidRPr="00391397">
              <w:rPr>
                <w:rFonts w:ascii="Garamond" w:hAnsi="Garamond" w:cs="Tahoma"/>
                <w:b/>
              </w:rPr>
              <w:t>Pomoc publiczna otrzymana w odniesieniu do tych samych kosztów kwalifikowalnych związanych z Przedsięwzięciem, którego dotyczy Wniosek (jeżeli dotyczy)</w:t>
            </w:r>
          </w:p>
          <w:p w14:paraId="667624D7" w14:textId="298B743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wskazać</w:t>
            </w:r>
            <w:r>
              <w:rPr>
                <w:rFonts w:ascii="Garamond" w:hAnsi="Garamond"/>
                <w:i/>
                <w:color w:val="auto"/>
              </w:rPr>
              <w:t>,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czy Przedsięb</w:t>
            </w:r>
            <w:r w:rsidRPr="005C4A90">
              <w:rPr>
                <w:rFonts w:ascii="Garamond" w:hAnsi="Garamond"/>
                <w:i/>
                <w:color w:val="auto"/>
              </w:rPr>
              <w:t>iorstwo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otrzymał</w:t>
            </w:r>
            <w:r w:rsidRPr="005C4A90">
              <w:rPr>
                <w:rFonts w:ascii="Garamond" w:hAnsi="Garamond"/>
                <w:i/>
                <w:color w:val="auto"/>
              </w:rPr>
              <w:t>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</w:t>
            </w:r>
            <w:r w:rsidRPr="005C4A90">
              <w:rPr>
                <w:rFonts w:ascii="Garamond" w:hAnsi="Garamond"/>
                <w:i/>
                <w:color w:val="auto"/>
              </w:rPr>
              <w:t>P</w:t>
            </w:r>
            <w:r w:rsidRPr="00391397">
              <w:rPr>
                <w:rFonts w:ascii="Garamond" w:hAnsi="Garamond"/>
                <w:i/>
                <w:color w:val="auto"/>
              </w:rPr>
              <w:t>omoc publiczną na realizację działań, których dotyczy Wniosek. W</w:t>
            </w:r>
            <w:r>
              <w:rPr>
                <w:rFonts w:ascii="Garamond" w:hAnsi="Garamond"/>
                <w:i/>
                <w:color w:val="auto"/>
              </w:rPr>
              <w:t> </w:t>
            </w:r>
            <w:r w:rsidRPr="00391397">
              <w:rPr>
                <w:rFonts w:ascii="Garamond" w:hAnsi="Garamond"/>
                <w:i/>
                <w:color w:val="auto"/>
              </w:rPr>
              <w:t>przypadku kiedy nie dotyczy, należy wpisać „nie dotyczy”.</w:t>
            </w:r>
          </w:p>
        </w:tc>
      </w:tr>
      <w:tr w:rsidR="00734671" w:rsidRPr="005C4A90" w14:paraId="3637B7C1" w14:textId="77777777" w:rsidTr="00C67676">
        <w:trPr>
          <w:trHeight w:val="455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60AF74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  <w:tr w:rsidR="00734671" w:rsidRPr="005C4A90" w14:paraId="047A93E8" w14:textId="77777777" w:rsidTr="00C342B9">
        <w:trPr>
          <w:trHeight w:val="1918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CEC481" w14:textId="3A64A3DB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  <w:r w:rsidRPr="00391397">
              <w:rPr>
                <w:rFonts w:ascii="Garamond" w:hAnsi="Garamond"/>
                <w:b/>
                <w:color w:val="auto"/>
              </w:rPr>
              <w:t>V. Opis powiązania tematyki Przedsięwzięcia z innymi projektami realizowanymi przez Przedsiębio</w:t>
            </w:r>
            <w:r w:rsidRPr="005C4A90">
              <w:rPr>
                <w:rFonts w:ascii="Garamond" w:hAnsi="Garamond"/>
                <w:b/>
                <w:color w:val="auto"/>
              </w:rPr>
              <w:t>rstwo</w:t>
            </w:r>
            <w:r w:rsidRPr="00391397">
              <w:rPr>
                <w:rFonts w:ascii="Garamond" w:hAnsi="Garamond"/>
                <w:b/>
                <w:color w:val="auto"/>
              </w:rPr>
              <w:t xml:space="preserve"> (</w:t>
            </w:r>
            <w:r w:rsidRPr="00391397">
              <w:rPr>
                <w:rFonts w:ascii="Garamond" w:hAnsi="Garamond" w:cs="Tahoma"/>
                <w:b/>
              </w:rPr>
              <w:t>jeżeli dotyczy)</w:t>
            </w:r>
          </w:p>
          <w:p w14:paraId="2ED6E0CB" w14:textId="4BA5CB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i/>
                <w:color w:val="auto"/>
              </w:rPr>
            </w:pPr>
            <w:r w:rsidRPr="00391397">
              <w:rPr>
                <w:rFonts w:ascii="Garamond" w:hAnsi="Garamond"/>
                <w:i/>
                <w:color w:val="auto"/>
              </w:rPr>
              <w:t>Należy opisać inne projekty realizowane przez Przedsiębior</w:t>
            </w:r>
            <w:r w:rsidRPr="005C4A90">
              <w:rPr>
                <w:rFonts w:ascii="Garamond" w:hAnsi="Garamond"/>
                <w:i/>
                <w:color w:val="auto"/>
              </w:rPr>
              <w:t>stwo</w:t>
            </w:r>
            <w:r w:rsidRPr="00391397">
              <w:rPr>
                <w:rFonts w:ascii="Garamond" w:hAnsi="Garamond"/>
                <w:i/>
                <w:color w:val="auto"/>
              </w:rPr>
              <w:t xml:space="preserve"> w tym samym obszarze, w szczególności projekty dopełniające się lub takie, z którymi można uzyskać efekt synergii. W przypadku kiedy nie dotyczy, należy wpisać „nie dotyczy”.</w:t>
            </w:r>
          </w:p>
        </w:tc>
      </w:tr>
      <w:tr w:rsidR="00734671" w:rsidRPr="005C4A90" w14:paraId="77470D44" w14:textId="77777777" w:rsidTr="00C67676">
        <w:trPr>
          <w:trHeight w:val="473"/>
          <w:jc w:val="center"/>
        </w:trPr>
        <w:tc>
          <w:tcPr>
            <w:tcW w:w="981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6781192" w14:textId="77777777" w:rsidR="00734671" w:rsidRPr="00391397" w:rsidRDefault="00734671" w:rsidP="00734671">
            <w:pPr>
              <w:widowControl/>
              <w:spacing w:before="120" w:after="120" w:line="23" w:lineRule="atLeast"/>
              <w:jc w:val="both"/>
              <w:outlineLvl w:val="5"/>
              <w:rPr>
                <w:rFonts w:ascii="Garamond" w:hAnsi="Garamond"/>
                <w:color w:val="auto"/>
              </w:rPr>
            </w:pPr>
          </w:p>
        </w:tc>
      </w:tr>
    </w:tbl>
    <w:p w14:paraId="57D07AFE" w14:textId="77777777" w:rsidR="001E209E" w:rsidRPr="00391397" w:rsidRDefault="001E209E">
      <w:pPr>
        <w:rPr>
          <w:rFonts w:ascii="Garamond" w:hAnsi="Garamond"/>
          <w:color w:val="auto"/>
        </w:rPr>
      </w:pPr>
    </w:p>
    <w:p w14:paraId="0448A28A" w14:textId="77777777" w:rsidR="001E209E" w:rsidRPr="00391397" w:rsidRDefault="001E209E" w:rsidP="001E209E">
      <w:pPr>
        <w:ind w:left="5664" w:firstLine="708"/>
        <w:rPr>
          <w:rFonts w:ascii="Garamond" w:hAnsi="Garamond"/>
          <w:color w:val="auto"/>
        </w:rPr>
      </w:pPr>
    </w:p>
    <w:p w14:paraId="24E6B8B7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5BC5C879" w14:textId="77777777" w:rsidR="00C67676" w:rsidRPr="00391397" w:rsidRDefault="00C67676" w:rsidP="003773C5">
      <w:pPr>
        <w:ind w:left="3540" w:firstLine="708"/>
        <w:rPr>
          <w:rFonts w:ascii="Garamond" w:hAnsi="Garamond"/>
          <w:color w:val="auto"/>
        </w:rPr>
      </w:pPr>
    </w:p>
    <w:p w14:paraId="61395C33" w14:textId="7ABA651B" w:rsidR="001E209E" w:rsidRPr="00391397" w:rsidRDefault="001E209E" w:rsidP="00391397">
      <w:pPr>
        <w:ind w:left="5664"/>
        <w:rPr>
          <w:rFonts w:ascii="Garamond" w:hAnsi="Garamond"/>
          <w:color w:val="auto"/>
        </w:rPr>
      </w:pPr>
      <w:r w:rsidRPr="00391397">
        <w:rPr>
          <w:rFonts w:ascii="Garamond" w:hAnsi="Garamond"/>
          <w:color w:val="auto"/>
        </w:rPr>
        <w:t>Data i podpis</w:t>
      </w:r>
      <w:r w:rsidR="003773C5" w:rsidRPr="00391397">
        <w:rPr>
          <w:rFonts w:ascii="Garamond" w:hAnsi="Garamond"/>
          <w:color w:val="auto"/>
        </w:rPr>
        <w:t xml:space="preserve"> osoby upoważnionej do reprezentacji</w:t>
      </w:r>
      <w:r w:rsidRPr="00391397">
        <w:rPr>
          <w:rFonts w:ascii="Garamond" w:hAnsi="Garamond"/>
          <w:color w:val="auto"/>
        </w:rPr>
        <w:t>:</w:t>
      </w:r>
    </w:p>
    <w:p w14:paraId="7093088F" w14:textId="77777777" w:rsidR="001E209E" w:rsidRPr="00391397" w:rsidRDefault="001E209E" w:rsidP="001E209E">
      <w:pPr>
        <w:rPr>
          <w:rFonts w:ascii="Garamond" w:hAnsi="Garamond"/>
          <w:color w:val="auto"/>
          <w:sz w:val="20"/>
          <w:szCs w:val="20"/>
        </w:rPr>
      </w:pPr>
    </w:p>
    <w:p w14:paraId="7113336A" w14:textId="2434BA7D" w:rsidR="001E209E" w:rsidRPr="003773C5" w:rsidRDefault="001E209E" w:rsidP="001E209E">
      <w:pPr>
        <w:ind w:left="6372" w:firstLine="708"/>
        <w:rPr>
          <w:rFonts w:ascii="Verdana" w:hAnsi="Verdana"/>
          <w:color w:val="auto"/>
          <w:sz w:val="18"/>
          <w:szCs w:val="18"/>
        </w:rPr>
      </w:pPr>
      <w:r w:rsidRPr="3094CFF1">
        <w:rPr>
          <w:rFonts w:ascii="Verdana" w:hAnsi="Verdana"/>
          <w:color w:val="auto"/>
          <w:sz w:val="18"/>
          <w:szCs w:val="18"/>
        </w:rPr>
        <w:t>……</w:t>
      </w:r>
      <w:r w:rsidR="003773C5" w:rsidRPr="3094CFF1">
        <w:rPr>
          <w:rFonts w:ascii="Verdana" w:hAnsi="Verdana"/>
          <w:color w:val="auto"/>
          <w:sz w:val="18"/>
          <w:szCs w:val="18"/>
        </w:rPr>
        <w:t>…</w:t>
      </w:r>
      <w:r w:rsidRPr="3094CFF1">
        <w:rPr>
          <w:rFonts w:ascii="Verdana" w:hAnsi="Verdana"/>
          <w:color w:val="auto"/>
          <w:sz w:val="18"/>
          <w:szCs w:val="18"/>
        </w:rPr>
        <w:t>……………………</w:t>
      </w:r>
    </w:p>
    <w:sectPr w:rsidR="001E209E" w:rsidRPr="003773C5" w:rsidSect="00A94EDE"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308DB" w14:textId="77777777" w:rsidR="00A44723" w:rsidRDefault="00A44723" w:rsidP="00646F2B">
      <w:r>
        <w:separator/>
      </w:r>
    </w:p>
  </w:endnote>
  <w:endnote w:type="continuationSeparator" w:id="0">
    <w:p w14:paraId="3B2866B7" w14:textId="77777777" w:rsidR="00A44723" w:rsidRDefault="00A44723" w:rsidP="00646F2B">
      <w:r>
        <w:continuationSeparator/>
      </w:r>
    </w:p>
  </w:endnote>
  <w:endnote w:type="continuationNotice" w:id="1">
    <w:p w14:paraId="517B329A" w14:textId="77777777" w:rsidR="00A44723" w:rsidRDefault="00A447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129157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DAB87B0" w14:textId="77777777" w:rsidR="00E749D2" w:rsidRDefault="00E749D2" w:rsidP="00C760B7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5B37314C" wp14:editId="7F340B07">
                  <wp:extent cx="4945712" cy="695627"/>
                  <wp:effectExtent l="0" t="0" r="7620" b="9525"/>
                  <wp:docPr id="1376935115" name="Obraz 2" descr="Obraz zawierający tekst, Czcionka, zrzut ekranu, logo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76935115" name="Obraz 2" descr="Obraz zawierający tekst, Czcionka, zrzut ekranu, logo&#10;&#10;Opis wygenerowany automatycznie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70344" cy="699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136E1C" w14:textId="23FC195D" w:rsidR="004E22CB" w:rsidRDefault="00700851" w:rsidP="00391397">
            <w:pPr>
              <w:pStyle w:val="Stopka"/>
              <w:jc w:val="center"/>
            </w:pP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Strona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PAGE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Pr="00391397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>NUMPAGES</w:instrTex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 w:rsidRPr="0039139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E0695C" w14:textId="3FB3B672" w:rsidR="002D0373" w:rsidRDefault="003F1B14">
    <w:pPr>
      <w:pStyle w:val="Stopka"/>
    </w:pPr>
    <w:r>
      <w:rPr>
        <w:noProof/>
      </w:rPr>
      <w:drawing>
        <wp:inline distT="0" distB="0" distL="0" distR="0" wp14:anchorId="6C6AF9EB" wp14:editId="5F02A9A6">
          <wp:extent cx="4945712" cy="695627"/>
          <wp:effectExtent l="0" t="0" r="7620" b="9525"/>
          <wp:docPr id="64636710" name="Obraz 2" descr="Obraz zawierający tekst, Czcionka, zrzut ekranu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76935115" name="Obraz 2" descr="Obraz zawierający tekst, Czcionka, zrzut ekranu, logo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0344" cy="6990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322AA" w14:textId="77777777" w:rsidR="00A44723" w:rsidRDefault="00A44723" w:rsidP="00646F2B">
      <w:r>
        <w:separator/>
      </w:r>
    </w:p>
  </w:footnote>
  <w:footnote w:type="continuationSeparator" w:id="0">
    <w:p w14:paraId="2E1D2224" w14:textId="77777777" w:rsidR="00A44723" w:rsidRDefault="00A44723" w:rsidP="00646F2B">
      <w:r>
        <w:continuationSeparator/>
      </w:r>
    </w:p>
  </w:footnote>
  <w:footnote w:type="continuationNotice" w:id="1">
    <w:p w14:paraId="38D09A22" w14:textId="77777777" w:rsidR="00A44723" w:rsidRDefault="00A44723"/>
  </w:footnote>
  <w:footnote w:id="2">
    <w:p w14:paraId="5CE3E2BC" w14:textId="7E6AC50D" w:rsidR="007604BC" w:rsidRPr="00F03570" w:rsidRDefault="007604BC" w:rsidP="00273BB8">
      <w:pPr>
        <w:pStyle w:val="Tekstprzypisudolnego"/>
        <w:jc w:val="both"/>
        <w:rPr>
          <w:rFonts w:ascii="Garamond" w:hAnsi="Garamond"/>
        </w:rPr>
      </w:pPr>
      <w:r w:rsidRPr="00F03570">
        <w:rPr>
          <w:rStyle w:val="Odwoanieprzypisudolnego"/>
          <w:rFonts w:ascii="Garamond" w:hAnsi="Garamond"/>
        </w:rPr>
        <w:footnoteRef/>
      </w:r>
      <w:r w:rsidRPr="00F03570">
        <w:rPr>
          <w:rFonts w:ascii="Garamond" w:hAnsi="Garamond"/>
        </w:rPr>
        <w:t xml:space="preserve"> Załącznik I do Rozporządzenia Komisji (UE) nr 651/2014 z dnia 17 czerwca 2014 r. uznającego niektóre rodzaje pomocy za zgodne z rynkiem wewnętrznym w zastosowaniu art. 107 i 108 Traktatu</w:t>
      </w:r>
      <w:r w:rsidR="00F03570"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6645E0" w14:textId="2D76C289" w:rsidR="002D0373" w:rsidRDefault="003F1B14">
    <w:pPr>
      <w:pStyle w:val="Nagwek"/>
    </w:pPr>
    <w:r w:rsidRPr="00DC2F06">
      <w:rPr>
        <w:rFonts w:ascii="Garamond" w:hAnsi="Garamond" w:cs="Calibri"/>
        <w:noProof/>
      </w:rPr>
      <w:drawing>
        <wp:anchor distT="0" distB="0" distL="114300" distR="114300" simplePos="0" relativeHeight="251658240" behindDoc="0" locked="0" layoutInCell="1" allowOverlap="1" wp14:anchorId="4011C14F" wp14:editId="7B8B4720">
          <wp:simplePos x="0" y="0"/>
          <wp:positionH relativeFrom="margin">
            <wp:align>center</wp:align>
          </wp:positionH>
          <wp:positionV relativeFrom="margin">
            <wp:posOffset>-824230</wp:posOffset>
          </wp:positionV>
          <wp:extent cx="1738630" cy="723900"/>
          <wp:effectExtent l="0" t="0" r="0" b="0"/>
          <wp:wrapSquare wrapText="bothSides"/>
          <wp:docPr id="1176062042" name="Obraz 117606204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863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7623B1"/>
    <w:multiLevelType w:val="hybridMultilevel"/>
    <w:tmpl w:val="D3CA8BC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82982"/>
    <w:multiLevelType w:val="hybridMultilevel"/>
    <w:tmpl w:val="D3CA8B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5015980">
    <w:abstractNumId w:val="1"/>
  </w:num>
  <w:num w:numId="2" w16cid:durableId="2133549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2A"/>
    <w:rsid w:val="000031F3"/>
    <w:rsid w:val="00005801"/>
    <w:rsid w:val="00006251"/>
    <w:rsid w:val="0000732E"/>
    <w:rsid w:val="000305F9"/>
    <w:rsid w:val="00042DFE"/>
    <w:rsid w:val="00045AE3"/>
    <w:rsid w:val="00060BD9"/>
    <w:rsid w:val="00070319"/>
    <w:rsid w:val="00081734"/>
    <w:rsid w:val="00083338"/>
    <w:rsid w:val="00085DEF"/>
    <w:rsid w:val="000A1411"/>
    <w:rsid w:val="000B277E"/>
    <w:rsid w:val="000B4DDE"/>
    <w:rsid w:val="000C068D"/>
    <w:rsid w:val="000C18D1"/>
    <w:rsid w:val="000D680E"/>
    <w:rsid w:val="000E31E3"/>
    <w:rsid w:val="000E50F2"/>
    <w:rsid w:val="000E5637"/>
    <w:rsid w:val="000F5010"/>
    <w:rsid w:val="000F599D"/>
    <w:rsid w:val="00102D1E"/>
    <w:rsid w:val="00121A17"/>
    <w:rsid w:val="001235C8"/>
    <w:rsid w:val="001254A5"/>
    <w:rsid w:val="00133A08"/>
    <w:rsid w:val="00137065"/>
    <w:rsid w:val="0015152A"/>
    <w:rsid w:val="001614AD"/>
    <w:rsid w:val="001618EA"/>
    <w:rsid w:val="00162F07"/>
    <w:rsid w:val="00171C88"/>
    <w:rsid w:val="00173640"/>
    <w:rsid w:val="00191FB7"/>
    <w:rsid w:val="001B549D"/>
    <w:rsid w:val="001C04A1"/>
    <w:rsid w:val="001E209E"/>
    <w:rsid w:val="001F08C2"/>
    <w:rsid w:val="001F472F"/>
    <w:rsid w:val="001F7203"/>
    <w:rsid w:val="00204058"/>
    <w:rsid w:val="00206736"/>
    <w:rsid w:val="00217A4E"/>
    <w:rsid w:val="00232383"/>
    <w:rsid w:val="002414FA"/>
    <w:rsid w:val="0024585D"/>
    <w:rsid w:val="00246EED"/>
    <w:rsid w:val="0025198C"/>
    <w:rsid w:val="002618E1"/>
    <w:rsid w:val="00273BB8"/>
    <w:rsid w:val="002B7BD3"/>
    <w:rsid w:val="002C792C"/>
    <w:rsid w:val="002D0373"/>
    <w:rsid w:val="002D686B"/>
    <w:rsid w:val="002F2677"/>
    <w:rsid w:val="003247D2"/>
    <w:rsid w:val="00325043"/>
    <w:rsid w:val="003275BB"/>
    <w:rsid w:val="003370B9"/>
    <w:rsid w:val="003537DC"/>
    <w:rsid w:val="0036044F"/>
    <w:rsid w:val="0036055E"/>
    <w:rsid w:val="00360D49"/>
    <w:rsid w:val="00364C72"/>
    <w:rsid w:val="00365B80"/>
    <w:rsid w:val="003719FA"/>
    <w:rsid w:val="00374149"/>
    <w:rsid w:val="0037710B"/>
    <w:rsid w:val="003773C5"/>
    <w:rsid w:val="0038383F"/>
    <w:rsid w:val="003863FD"/>
    <w:rsid w:val="00391397"/>
    <w:rsid w:val="003933AF"/>
    <w:rsid w:val="003A6DDB"/>
    <w:rsid w:val="003B1C4A"/>
    <w:rsid w:val="003C207A"/>
    <w:rsid w:val="003C6D7A"/>
    <w:rsid w:val="003E5DE2"/>
    <w:rsid w:val="003F022B"/>
    <w:rsid w:val="003F1AFD"/>
    <w:rsid w:val="003F1B14"/>
    <w:rsid w:val="0040576F"/>
    <w:rsid w:val="0041016F"/>
    <w:rsid w:val="00423A3C"/>
    <w:rsid w:val="00430103"/>
    <w:rsid w:val="00437C89"/>
    <w:rsid w:val="00440E69"/>
    <w:rsid w:val="00443BB8"/>
    <w:rsid w:val="00444965"/>
    <w:rsid w:val="00445F5D"/>
    <w:rsid w:val="00455189"/>
    <w:rsid w:val="004627E8"/>
    <w:rsid w:val="00467B04"/>
    <w:rsid w:val="00484337"/>
    <w:rsid w:val="00486023"/>
    <w:rsid w:val="004D2E82"/>
    <w:rsid w:val="004E22CB"/>
    <w:rsid w:val="004F0DAC"/>
    <w:rsid w:val="00516BD3"/>
    <w:rsid w:val="0055363A"/>
    <w:rsid w:val="005570B4"/>
    <w:rsid w:val="00580476"/>
    <w:rsid w:val="0059461F"/>
    <w:rsid w:val="005A2740"/>
    <w:rsid w:val="005A32AE"/>
    <w:rsid w:val="005B18E5"/>
    <w:rsid w:val="005B3F1C"/>
    <w:rsid w:val="005C2FD7"/>
    <w:rsid w:val="005C4A90"/>
    <w:rsid w:val="005E1956"/>
    <w:rsid w:val="005E48B8"/>
    <w:rsid w:val="00607A68"/>
    <w:rsid w:val="00614F4E"/>
    <w:rsid w:val="006306F7"/>
    <w:rsid w:val="0063232F"/>
    <w:rsid w:val="00644BC2"/>
    <w:rsid w:val="00646F2B"/>
    <w:rsid w:val="0065384C"/>
    <w:rsid w:val="00663B91"/>
    <w:rsid w:val="00667DB2"/>
    <w:rsid w:val="00674129"/>
    <w:rsid w:val="0068794C"/>
    <w:rsid w:val="006A4E48"/>
    <w:rsid w:val="006B407A"/>
    <w:rsid w:val="006C377C"/>
    <w:rsid w:val="006E2B0C"/>
    <w:rsid w:val="006E6FFB"/>
    <w:rsid w:val="006F27B5"/>
    <w:rsid w:val="00700851"/>
    <w:rsid w:val="00722D91"/>
    <w:rsid w:val="0072714E"/>
    <w:rsid w:val="00734671"/>
    <w:rsid w:val="00740239"/>
    <w:rsid w:val="00756DFE"/>
    <w:rsid w:val="007604BC"/>
    <w:rsid w:val="00760E8B"/>
    <w:rsid w:val="007716B2"/>
    <w:rsid w:val="00772079"/>
    <w:rsid w:val="00773D7C"/>
    <w:rsid w:val="007878AF"/>
    <w:rsid w:val="007906BA"/>
    <w:rsid w:val="00794D77"/>
    <w:rsid w:val="007E00E5"/>
    <w:rsid w:val="007E21EC"/>
    <w:rsid w:val="007E23E0"/>
    <w:rsid w:val="00815626"/>
    <w:rsid w:val="0081706A"/>
    <w:rsid w:val="00823DA7"/>
    <w:rsid w:val="00830EDD"/>
    <w:rsid w:val="00853375"/>
    <w:rsid w:val="0085381C"/>
    <w:rsid w:val="00864E36"/>
    <w:rsid w:val="00866E1F"/>
    <w:rsid w:val="008814A3"/>
    <w:rsid w:val="008A2C10"/>
    <w:rsid w:val="008A45BC"/>
    <w:rsid w:val="008A5FA0"/>
    <w:rsid w:val="008B37BC"/>
    <w:rsid w:val="008C2C16"/>
    <w:rsid w:val="008D1C38"/>
    <w:rsid w:val="008D2386"/>
    <w:rsid w:val="008D32E5"/>
    <w:rsid w:val="008E015C"/>
    <w:rsid w:val="008E1D2F"/>
    <w:rsid w:val="008E3A3D"/>
    <w:rsid w:val="008E74EF"/>
    <w:rsid w:val="008F7006"/>
    <w:rsid w:val="00904ECB"/>
    <w:rsid w:val="0090723A"/>
    <w:rsid w:val="0094126D"/>
    <w:rsid w:val="00941F94"/>
    <w:rsid w:val="009434A3"/>
    <w:rsid w:val="00982D8F"/>
    <w:rsid w:val="00992227"/>
    <w:rsid w:val="009B5643"/>
    <w:rsid w:val="009B6149"/>
    <w:rsid w:val="009C0E6A"/>
    <w:rsid w:val="009C1156"/>
    <w:rsid w:val="009D11CA"/>
    <w:rsid w:val="009E5EA0"/>
    <w:rsid w:val="009E60E7"/>
    <w:rsid w:val="009F0B79"/>
    <w:rsid w:val="00A05C56"/>
    <w:rsid w:val="00A064BA"/>
    <w:rsid w:val="00A079DB"/>
    <w:rsid w:val="00A164A2"/>
    <w:rsid w:val="00A27858"/>
    <w:rsid w:val="00A44723"/>
    <w:rsid w:val="00A57691"/>
    <w:rsid w:val="00A61E94"/>
    <w:rsid w:val="00A729D1"/>
    <w:rsid w:val="00A7417D"/>
    <w:rsid w:val="00A867E4"/>
    <w:rsid w:val="00A94EDE"/>
    <w:rsid w:val="00AA0BC2"/>
    <w:rsid w:val="00AA6E56"/>
    <w:rsid w:val="00AB0B14"/>
    <w:rsid w:val="00AC1746"/>
    <w:rsid w:val="00AC6404"/>
    <w:rsid w:val="00AC7163"/>
    <w:rsid w:val="00AD2FF6"/>
    <w:rsid w:val="00AE110A"/>
    <w:rsid w:val="00AE114F"/>
    <w:rsid w:val="00AF10B8"/>
    <w:rsid w:val="00B0168F"/>
    <w:rsid w:val="00B10183"/>
    <w:rsid w:val="00B10792"/>
    <w:rsid w:val="00B10A45"/>
    <w:rsid w:val="00B14EE4"/>
    <w:rsid w:val="00B32FFA"/>
    <w:rsid w:val="00B33F68"/>
    <w:rsid w:val="00B37A54"/>
    <w:rsid w:val="00B40296"/>
    <w:rsid w:val="00B531C9"/>
    <w:rsid w:val="00B6173C"/>
    <w:rsid w:val="00B72F30"/>
    <w:rsid w:val="00B835B7"/>
    <w:rsid w:val="00B83FFD"/>
    <w:rsid w:val="00B87A86"/>
    <w:rsid w:val="00B90491"/>
    <w:rsid w:val="00B960AF"/>
    <w:rsid w:val="00BA70C9"/>
    <w:rsid w:val="00BB1BA0"/>
    <w:rsid w:val="00BC4DD1"/>
    <w:rsid w:val="00BC75B3"/>
    <w:rsid w:val="00BD0892"/>
    <w:rsid w:val="00BD6CB7"/>
    <w:rsid w:val="00BE36A9"/>
    <w:rsid w:val="00BE5122"/>
    <w:rsid w:val="00BE6186"/>
    <w:rsid w:val="00BF423C"/>
    <w:rsid w:val="00BF492A"/>
    <w:rsid w:val="00BF6C8D"/>
    <w:rsid w:val="00C22801"/>
    <w:rsid w:val="00C342B9"/>
    <w:rsid w:val="00C41FEB"/>
    <w:rsid w:val="00C45413"/>
    <w:rsid w:val="00C4772B"/>
    <w:rsid w:val="00C50720"/>
    <w:rsid w:val="00C50BDE"/>
    <w:rsid w:val="00C67676"/>
    <w:rsid w:val="00C760B7"/>
    <w:rsid w:val="00C97A72"/>
    <w:rsid w:val="00CA2BEC"/>
    <w:rsid w:val="00CA4138"/>
    <w:rsid w:val="00CA6D0C"/>
    <w:rsid w:val="00CB4615"/>
    <w:rsid w:val="00CC7920"/>
    <w:rsid w:val="00CD2900"/>
    <w:rsid w:val="00CD2FA4"/>
    <w:rsid w:val="00CE2CBC"/>
    <w:rsid w:val="00CE2D2B"/>
    <w:rsid w:val="00CE3983"/>
    <w:rsid w:val="00CF62B3"/>
    <w:rsid w:val="00D0256D"/>
    <w:rsid w:val="00D027AD"/>
    <w:rsid w:val="00D14448"/>
    <w:rsid w:val="00D2018E"/>
    <w:rsid w:val="00D219D2"/>
    <w:rsid w:val="00D2262A"/>
    <w:rsid w:val="00D22F8E"/>
    <w:rsid w:val="00D33A3E"/>
    <w:rsid w:val="00D37A38"/>
    <w:rsid w:val="00D55008"/>
    <w:rsid w:val="00D67D74"/>
    <w:rsid w:val="00D94CBA"/>
    <w:rsid w:val="00D966AC"/>
    <w:rsid w:val="00D976F5"/>
    <w:rsid w:val="00DA2A43"/>
    <w:rsid w:val="00DB090A"/>
    <w:rsid w:val="00DB738C"/>
    <w:rsid w:val="00DD7FC1"/>
    <w:rsid w:val="00E12FD9"/>
    <w:rsid w:val="00E247DD"/>
    <w:rsid w:val="00E44CAE"/>
    <w:rsid w:val="00E45923"/>
    <w:rsid w:val="00E4734C"/>
    <w:rsid w:val="00E5052B"/>
    <w:rsid w:val="00E559F3"/>
    <w:rsid w:val="00E749D2"/>
    <w:rsid w:val="00E759A0"/>
    <w:rsid w:val="00E75F47"/>
    <w:rsid w:val="00EA7711"/>
    <w:rsid w:val="00EA7DCB"/>
    <w:rsid w:val="00EC339A"/>
    <w:rsid w:val="00EC78D3"/>
    <w:rsid w:val="00ED03CF"/>
    <w:rsid w:val="00ED47C2"/>
    <w:rsid w:val="00ED7F15"/>
    <w:rsid w:val="00EE6123"/>
    <w:rsid w:val="00EE642B"/>
    <w:rsid w:val="00EF0532"/>
    <w:rsid w:val="00EF165A"/>
    <w:rsid w:val="00EF59C1"/>
    <w:rsid w:val="00F03570"/>
    <w:rsid w:val="00F03AA3"/>
    <w:rsid w:val="00F0498B"/>
    <w:rsid w:val="00F17CD3"/>
    <w:rsid w:val="00F20494"/>
    <w:rsid w:val="00F37911"/>
    <w:rsid w:val="00F41DF9"/>
    <w:rsid w:val="00F45DBE"/>
    <w:rsid w:val="00F468F7"/>
    <w:rsid w:val="00F46C8A"/>
    <w:rsid w:val="00F52A9E"/>
    <w:rsid w:val="00F638DE"/>
    <w:rsid w:val="00F7573E"/>
    <w:rsid w:val="00F7755C"/>
    <w:rsid w:val="00F776CE"/>
    <w:rsid w:val="00F83DE0"/>
    <w:rsid w:val="00F90B10"/>
    <w:rsid w:val="00FA0A1C"/>
    <w:rsid w:val="00FA3678"/>
    <w:rsid w:val="00FA796C"/>
    <w:rsid w:val="00FB1B8F"/>
    <w:rsid w:val="00FB5EC3"/>
    <w:rsid w:val="00FC6185"/>
    <w:rsid w:val="00FD7F20"/>
    <w:rsid w:val="00FF7C88"/>
    <w:rsid w:val="10E20C66"/>
    <w:rsid w:val="11412382"/>
    <w:rsid w:val="20AF39DE"/>
    <w:rsid w:val="3094C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C5D75"/>
  <w15:chartTrackingRefBased/>
  <w15:docId w15:val="{05EBC552-941F-4EBC-86F2-7761065E6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152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515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15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15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15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15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15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15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15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15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15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15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15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15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15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15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15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15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15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15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15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15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15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15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15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15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15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15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15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152A"/>
    <w:rPr>
      <w:b/>
      <w:bCs/>
      <w:smallCaps/>
      <w:color w:val="0F4761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unhideWhenUsed/>
    <w:rsid w:val="001515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515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5152A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paragraph" w:styleId="Poprawka">
    <w:name w:val="Revision"/>
    <w:hidden/>
    <w:uiPriority w:val="99"/>
    <w:semiHidden/>
    <w:rsid w:val="00162F07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47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47C2"/>
    <w:rPr>
      <w:rFonts w:ascii="Microsoft Sans Serif" w:eastAsia="Microsoft Sans Serif" w:hAnsi="Microsoft Sans Serif" w:cs="Microsoft Sans Serif"/>
      <w:b/>
      <w:bCs/>
      <w:color w:val="000000"/>
      <w:kern w:val="0"/>
      <w:sz w:val="20"/>
      <w:szCs w:val="20"/>
      <w:lang w:eastAsia="pl-PL" w:bidi="pl-PL"/>
    </w:rPr>
  </w:style>
  <w:style w:type="paragraph" w:styleId="Nagwek">
    <w:name w:val="header"/>
    <w:basedOn w:val="Normalny"/>
    <w:link w:val="NagwekZnak"/>
    <w:unhideWhenUsed/>
    <w:rsid w:val="00646F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paragraph" w:styleId="Stopka">
    <w:name w:val="footer"/>
    <w:basedOn w:val="Normalny"/>
    <w:link w:val="StopkaZnak"/>
    <w:uiPriority w:val="99"/>
    <w:unhideWhenUsed/>
    <w:rsid w:val="00646F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46F2B"/>
    <w:rPr>
      <w:rFonts w:ascii="Microsoft Sans Serif" w:eastAsia="Microsoft Sans Serif" w:hAnsi="Microsoft Sans Serif" w:cs="Microsoft Sans Serif"/>
      <w:color w:val="000000"/>
      <w:kern w:val="0"/>
      <w:sz w:val="24"/>
      <w:szCs w:val="24"/>
      <w:lang w:eastAsia="pl-PL" w:bidi="pl-PL"/>
    </w:rPr>
  </w:style>
  <w:style w:type="character" w:customStyle="1" w:styleId="cf01">
    <w:name w:val="cf01"/>
    <w:basedOn w:val="Domylnaczcionkaakapitu"/>
    <w:rsid w:val="00CA6D0C"/>
    <w:rPr>
      <w:rFonts w:ascii="Segoe UI" w:hAnsi="Segoe UI" w:cs="Segoe UI" w:hint="default"/>
      <w:sz w:val="18"/>
      <w:szCs w:val="18"/>
    </w:rPr>
  </w:style>
  <w:style w:type="character" w:customStyle="1" w:styleId="normaltextrun">
    <w:name w:val="normaltextrun"/>
    <w:basedOn w:val="Domylnaczcionkaakapitu"/>
    <w:rsid w:val="003863FD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63F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63FD"/>
    <w:rPr>
      <w:rFonts w:ascii="Microsoft Sans Serif" w:eastAsia="Microsoft Sans Serif" w:hAnsi="Microsoft Sans Serif" w:cs="Microsoft Sans Serif"/>
      <w:color w:val="000000"/>
      <w:kern w:val="0"/>
      <w:sz w:val="20"/>
      <w:szCs w:val="20"/>
      <w:lang w:eastAsia="pl-PL" w:bidi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63FD"/>
    <w:rPr>
      <w:vertAlign w:val="superscript"/>
    </w:rPr>
  </w:style>
  <w:style w:type="character" w:styleId="Wzmianka">
    <w:name w:val="Mention"/>
    <w:basedOn w:val="Domylnaczcionkaakapitu"/>
    <w:uiPriority w:val="99"/>
    <w:unhideWhenUsed/>
    <w:rsid w:val="00455189"/>
    <w:rPr>
      <w:color w:val="2B579A"/>
      <w:shd w:val="clear" w:color="auto" w:fill="E6E6E6"/>
    </w:rPr>
  </w:style>
  <w:style w:type="character" w:styleId="Hipercze">
    <w:name w:val="Hyperlink"/>
    <w:basedOn w:val="Domylnaczcionkaakapitu"/>
    <w:uiPriority w:val="99"/>
    <w:unhideWhenUsed/>
    <w:rsid w:val="00D94CB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94C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5273E-13EA-445E-A878-A41FB21AEE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1C8D7F-379B-432D-9C59-41BC650C02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ACC5E8E-1391-452F-8117-8655E1729E4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796</Words>
  <Characters>4782</Characters>
  <Application>Microsoft Office Word</Application>
  <DocSecurity>0</DocSecurity>
  <Lines>39</Lines>
  <Paragraphs>11</Paragraphs>
  <ScaleCrop>false</ScaleCrop>
  <Company/>
  <LinksUpToDate>false</LinksUpToDate>
  <CharactersWithSpaces>5567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Bartłomiej Kraft</dc:creator>
  <cp:keywords/>
  <dc:description/>
  <cp:lastModifiedBy>Patryk Machel</cp:lastModifiedBy>
  <cp:revision>9</cp:revision>
  <dcterms:created xsi:type="dcterms:W3CDTF">2024-07-16T10:24:00Z</dcterms:created>
  <dcterms:modified xsi:type="dcterms:W3CDTF">2024-07-22T07:29:00Z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